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334A2" w:rsidP="3E080F22" w:rsidRDefault="009334A2" w14:paraId="0CAAC9ED" w14:textId="793C352C">
      <w:pPr>
        <w:pStyle w:val="NormalWeb"/>
        <w:shd w:val="clear" w:color="auto" w:fill="FFFFFF" w:themeFill="background1"/>
        <w:spacing w:before="0" w:beforeAutospacing="off" w:after="0" w:afterAutospacing="off"/>
        <w:jc w:val="center"/>
        <w:rPr>
          <w:rFonts w:ascii="Source Sans Pro" w:hAnsi="Source Sans Pro" w:cs="Segoe UI"/>
          <w:b w:val="1"/>
          <w:bCs w:val="1"/>
          <w:color w:val="000000"/>
          <w:sz w:val="36"/>
          <w:szCs w:val="36"/>
          <w:u w:val="single"/>
          <w:bdr w:val="none" w:color="auto" w:sz="0" w:space="0" w:frame="1"/>
        </w:rPr>
      </w:pPr>
      <w:r w:rsidRPr="3E080F22" w:rsidR="009334A2">
        <w:rPr>
          <w:rFonts w:ascii="Source Sans Pro" w:hAnsi="Source Sans Pro" w:cs="Segoe UI"/>
          <w:b w:val="1"/>
          <w:bCs w:val="1"/>
          <w:color w:val="000000"/>
          <w:sz w:val="36"/>
          <w:szCs w:val="36"/>
          <w:u w:val="single"/>
          <w:bdr w:val="none" w:color="auto" w:sz="0" w:space="0" w:frame="1"/>
        </w:rPr>
        <w:t>We are with you</w:t>
      </w:r>
      <w:r w:rsidRPr="3E080F22" w:rsidR="009334A2">
        <w:rPr>
          <w:rFonts w:ascii="Source Sans Pro" w:hAnsi="Source Sans Pro" w:cs="Segoe UI"/>
          <w:b w:val="1"/>
          <w:bCs w:val="1"/>
          <w:color w:val="000000"/>
          <w:sz w:val="36"/>
          <w:szCs w:val="36"/>
          <w:u w:val="single"/>
          <w:bdr w:val="none" w:color="auto" w:sz="0" w:space="0" w:frame="1"/>
        </w:rPr>
        <w:t xml:space="preserve"> </w:t>
      </w:r>
      <w:r w:rsidRPr="3E080F22" w:rsidR="32523BB0">
        <w:rPr>
          <w:rFonts w:ascii="Source Sans Pro" w:hAnsi="Source Sans Pro" w:cs="Segoe UI"/>
          <w:b w:val="1"/>
          <w:bCs w:val="1"/>
          <w:color w:val="000000"/>
          <w:sz w:val="36"/>
          <w:szCs w:val="36"/>
          <w:u w:val="single"/>
          <w:bdr w:val="none" w:color="auto" w:sz="0" w:space="0" w:frame="1"/>
        </w:rPr>
        <w:t xml:space="preserve">08</w:t>
      </w:r>
      <w:r w:rsidRPr="3E080F22" w:rsidR="009334A2">
        <w:rPr>
          <w:rFonts w:ascii="Source Sans Pro" w:hAnsi="Source Sans Pro" w:cs="Segoe UI"/>
          <w:b w:val="1"/>
          <w:bCs w:val="1"/>
          <w:color w:val="000000"/>
          <w:sz w:val="36"/>
          <w:szCs w:val="36"/>
          <w:u w:val="single"/>
          <w:bdr w:val="none" w:color="auto" w:sz="0" w:space="0" w:frame="1"/>
        </w:rPr>
        <w:t xml:space="preserve">.0</w:t>
      </w:r>
      <w:r w:rsidRPr="3E080F22" w:rsidR="6CA094EE">
        <w:rPr>
          <w:rFonts w:ascii="Source Sans Pro" w:hAnsi="Source Sans Pro" w:cs="Segoe UI"/>
          <w:b w:val="1"/>
          <w:bCs w:val="1"/>
          <w:color w:val="000000"/>
          <w:sz w:val="36"/>
          <w:szCs w:val="36"/>
          <w:u w:val="single"/>
          <w:bdr w:val="none" w:color="auto" w:sz="0" w:space="0" w:frame="1"/>
        </w:rPr>
        <w:t xml:space="preserve">3</w:t>
      </w:r>
      <w:r w:rsidRPr="3E080F22" w:rsidR="009334A2">
        <w:rPr>
          <w:rFonts w:ascii="Source Sans Pro" w:hAnsi="Source Sans Pro" w:cs="Segoe UI"/>
          <w:b w:val="1"/>
          <w:bCs w:val="1"/>
          <w:color w:val="000000"/>
          <w:sz w:val="36"/>
          <w:szCs w:val="36"/>
          <w:u w:val="single"/>
          <w:bdr w:val="none" w:color="auto" w:sz="0" w:space="0" w:frame="1"/>
        </w:rPr>
        <w:t xml:space="preserve">.21</w:t>
      </w:r>
    </w:p>
    <w:p w:rsidR="3DAC62BE" w:rsidRDefault="3DAC62BE" w14:paraId="6572BB98" w14:textId="153560C1">
      <w:r w:rsidRPr="41F6DB9C" w:rsidR="3DAC62BE">
        <w:rPr>
          <w:rFonts w:ascii="Source Sans Pro" w:hAnsi="Source Sans Pro" w:eastAsia="Source Sans Pro" w:cs="Source Sans Pro"/>
          <w:b w:val="0"/>
          <w:bCs w:val="0"/>
          <w:i w:val="0"/>
          <w:iCs w:val="0"/>
          <w:noProof w:val="0"/>
          <w:color w:val="000000" w:themeColor="text1" w:themeTint="FF" w:themeShade="FF"/>
          <w:sz w:val="24"/>
          <w:szCs w:val="24"/>
          <w:lang w:val="en-GB"/>
        </w:rPr>
        <w:t xml:space="preserve"> </w:t>
      </w:r>
    </w:p>
    <w:p w:rsidR="3DAC62BE" w:rsidP="41F6DB9C" w:rsidRDefault="3DAC62BE" w14:paraId="3A3DC57E" w14:textId="51355593">
      <w:pPr>
        <w:jc w:val="both"/>
      </w:pPr>
      <w:r w:rsidRPr="41F6DB9C" w:rsidR="3DAC62BE">
        <w:rPr>
          <w:rFonts w:ascii="Source Sans Pro" w:hAnsi="Source Sans Pro" w:eastAsia="Source Sans Pro" w:cs="Source Sans Pro"/>
          <w:b w:val="0"/>
          <w:bCs w:val="0"/>
          <w:i w:val="0"/>
          <w:iCs w:val="0"/>
          <w:noProof w:val="0"/>
          <w:color w:val="000000" w:themeColor="text1" w:themeTint="FF" w:themeShade="FF"/>
          <w:sz w:val="24"/>
          <w:szCs w:val="24"/>
          <w:lang w:val="en-GB"/>
        </w:rPr>
        <w:t>Please see below for our weekly recommendations of resources and tips to support parents, professionals and young people.</w:t>
      </w:r>
    </w:p>
    <w:p w:rsidR="3DAC62BE" w:rsidP="6B798A3B" w:rsidRDefault="3DAC62BE" w14:paraId="1159551D" w14:textId="40350E63">
      <w:pPr>
        <w:pStyle w:val="Normal"/>
        <w:jc w:val="both"/>
        <w:rPr>
          <w:rFonts w:ascii="Source Sans Pro" w:hAnsi="Source Sans Pro" w:eastAsia="Source Sans Pro" w:cs="Source Sans Pro"/>
          <w:b w:val="0"/>
          <w:bCs w:val="0"/>
          <w:i w:val="0"/>
          <w:iCs w:val="0"/>
          <w:noProof w:val="0"/>
          <w:color w:val="000000" w:themeColor="text1" w:themeTint="FF" w:themeShade="FF"/>
          <w:sz w:val="24"/>
          <w:szCs w:val="24"/>
          <w:lang w:val="en-GB"/>
        </w:rPr>
      </w:pPr>
      <w:r w:rsidRPr="6B798A3B" w:rsidR="3DAC62BE">
        <w:rPr>
          <w:rFonts w:ascii="Calibri" w:hAnsi="Calibri" w:eastAsia="Calibri" w:cs="Calibri"/>
          <w:b w:val="0"/>
          <w:bCs w:val="0"/>
          <w:i w:val="0"/>
          <w:iCs w:val="0"/>
          <w:noProof w:val="0"/>
          <w:color w:val="323130"/>
          <w:sz w:val="22"/>
          <w:szCs w:val="22"/>
          <w:lang w:val="en-GB"/>
        </w:rPr>
        <w:t xml:space="preserve"> </w:t>
      </w:r>
    </w:p>
    <w:p w:rsidR="75FA898A" w:rsidP="6B798A3B" w:rsidRDefault="75FA898A" w14:paraId="2B115B35" w14:textId="56DDA13F">
      <w:pPr>
        <w:jc w:val="both"/>
      </w:pPr>
      <w:r w:rsidRPr="6B798A3B" w:rsidR="75FA898A">
        <w:rPr>
          <w:rFonts w:ascii="Source Sans Pro" w:hAnsi="Source Sans Pro" w:eastAsia="Source Sans Pro" w:cs="Source Sans Pro"/>
          <w:b w:val="0"/>
          <w:bCs w:val="0"/>
          <w:i w:val="0"/>
          <w:iCs w:val="0"/>
          <w:noProof w:val="0"/>
          <w:color w:val="000000" w:themeColor="text1" w:themeTint="FF" w:themeShade="FF"/>
          <w:sz w:val="24"/>
          <w:szCs w:val="24"/>
          <w:lang w:val="en-GB"/>
        </w:rPr>
        <w:t>Please see below for our weekly recommendations of resources and tips to support parents, professionals and young people.</w:t>
      </w:r>
    </w:p>
    <w:p w:rsidR="75FA898A" w:rsidP="6B798A3B" w:rsidRDefault="75FA898A" w14:paraId="4B794DC2" w14:textId="25762BB7">
      <w:pPr>
        <w:jc w:val="both"/>
      </w:pPr>
      <w:r w:rsidRPr="6B798A3B" w:rsidR="75FA898A">
        <w:rPr>
          <w:rFonts w:ascii="Source Sans Pro" w:hAnsi="Source Sans Pro" w:eastAsia="Source Sans Pro" w:cs="Source Sans Pro"/>
          <w:b w:val="1"/>
          <w:bCs w:val="1"/>
          <w:i w:val="0"/>
          <w:iCs w:val="0"/>
          <w:noProof w:val="0"/>
          <w:color w:val="000000" w:themeColor="text1" w:themeTint="FF" w:themeShade="FF"/>
          <w:sz w:val="24"/>
          <w:szCs w:val="24"/>
          <w:lang w:val="en-GB"/>
        </w:rPr>
        <w:t>Child Exploitation and Criminality Resources</w:t>
      </w:r>
    </w:p>
    <w:p w:rsidR="75FA898A" w:rsidP="6B798A3B" w:rsidRDefault="75FA898A" w14:paraId="3EF6E526" w14:textId="67EA292A">
      <w:pPr>
        <w:jc w:val="both"/>
      </w:pPr>
      <w:r w:rsidRPr="6B798A3B" w:rsidR="75FA898A">
        <w:rPr>
          <w:rFonts w:ascii="Source Sans Pro" w:hAnsi="Source Sans Pro" w:eastAsia="Source Sans Pro" w:cs="Source Sans Pro"/>
          <w:b w:val="0"/>
          <w:bCs w:val="0"/>
          <w:i w:val="0"/>
          <w:iCs w:val="0"/>
          <w:noProof w:val="0"/>
          <w:color w:val="000000" w:themeColor="text1" w:themeTint="FF" w:themeShade="FF"/>
          <w:sz w:val="24"/>
          <w:szCs w:val="24"/>
          <w:lang w:val="en-GB"/>
        </w:rPr>
        <w:t>Here you can access educational resources, information on different crime types in addition to other ways in which the Fearless organisation can be used to support professionals working with young people at risk.</w:t>
      </w:r>
    </w:p>
    <w:p w:rsidR="75FA898A" w:rsidP="6B798A3B" w:rsidRDefault="75FA898A" w14:paraId="63CC42ED" w14:textId="15DEE33E">
      <w:pPr>
        <w:jc w:val="both"/>
      </w:pPr>
      <w:r w:rsidRPr="6B798A3B" w:rsidR="75FA898A">
        <w:rPr>
          <w:rFonts w:ascii="Source Sans Pro" w:hAnsi="Source Sans Pro" w:eastAsia="Source Sans Pro" w:cs="Source Sans Pro"/>
          <w:b w:val="0"/>
          <w:bCs w:val="0"/>
          <w:i w:val="0"/>
          <w:iCs w:val="0"/>
          <w:noProof w:val="0"/>
          <w:color w:val="000000" w:themeColor="text1" w:themeTint="FF" w:themeShade="FF"/>
          <w:sz w:val="24"/>
          <w:szCs w:val="24"/>
          <w:lang w:val="en-GB"/>
        </w:rPr>
        <w:t xml:space="preserve"> </w:t>
      </w:r>
      <w:hyperlink r:id="R9b85d3da5b834d24">
        <w:r w:rsidRPr="6B798A3B" w:rsidR="75FA898A">
          <w:rPr>
            <w:rStyle w:val="Hyperlink"/>
            <w:rFonts w:ascii="Source Sans Pro" w:hAnsi="Source Sans Pro" w:eastAsia="Source Sans Pro" w:cs="Source Sans Pro"/>
            <w:b w:val="0"/>
            <w:bCs w:val="0"/>
            <w:i w:val="0"/>
            <w:iCs w:val="0"/>
            <w:noProof w:val="0"/>
            <w:sz w:val="24"/>
            <w:szCs w:val="24"/>
            <w:lang w:val="en-GB"/>
          </w:rPr>
          <w:t>https://www.fearless.org/en/professionals</w:t>
        </w:r>
      </w:hyperlink>
    </w:p>
    <w:p w:rsidR="75FA898A" w:rsidP="6B798A3B" w:rsidRDefault="75FA898A" w14:paraId="0909ED04" w14:textId="5078C3A7">
      <w:pPr>
        <w:jc w:val="both"/>
      </w:pPr>
      <w:r w:rsidRPr="6B798A3B" w:rsidR="75FA898A">
        <w:rPr>
          <w:rFonts w:ascii="Source Sans Pro" w:hAnsi="Source Sans Pro" w:eastAsia="Source Sans Pro" w:cs="Source Sans Pro"/>
          <w:b w:val="1"/>
          <w:bCs w:val="1"/>
          <w:i w:val="0"/>
          <w:iCs w:val="0"/>
          <w:noProof w:val="0"/>
          <w:color w:val="000000" w:themeColor="text1" w:themeTint="FF" w:themeShade="FF"/>
          <w:sz w:val="24"/>
          <w:szCs w:val="24"/>
          <w:lang w:val="en-GB"/>
        </w:rPr>
        <w:t xml:space="preserve">Mental Health Support Index  </w:t>
      </w:r>
    </w:p>
    <w:p w:rsidR="75FA898A" w:rsidP="6B798A3B" w:rsidRDefault="75FA898A" w14:paraId="1CD07BA7" w14:textId="11930BEB">
      <w:pPr>
        <w:jc w:val="both"/>
      </w:pPr>
      <w:r w:rsidRPr="6B798A3B" w:rsidR="75FA898A">
        <w:rPr>
          <w:rFonts w:ascii="Source Sans Pro" w:hAnsi="Source Sans Pro" w:eastAsia="Source Sans Pro" w:cs="Source Sans Pro"/>
          <w:b w:val="0"/>
          <w:bCs w:val="0"/>
          <w:i w:val="0"/>
          <w:iCs w:val="0"/>
          <w:noProof w:val="0"/>
          <w:color w:val="000000" w:themeColor="text1" w:themeTint="FF" w:themeShade="FF"/>
          <w:sz w:val="24"/>
          <w:szCs w:val="24"/>
          <w:lang w:val="en-GB"/>
        </w:rPr>
        <w:t>The Children’s Societies resources are co-designed by young people and mental health professionals. This page usefully breaks down a range of mental health concerns that may impact young people, providing key information and resources for each.</w:t>
      </w:r>
    </w:p>
    <w:p w:rsidR="75FA898A" w:rsidP="6B798A3B" w:rsidRDefault="75FA898A" w14:paraId="4EDD1DA3" w14:textId="558B72FE">
      <w:pPr>
        <w:jc w:val="both"/>
      </w:pPr>
      <w:hyperlink r:id="Rec973578eeea4cf7">
        <w:r w:rsidRPr="6B798A3B" w:rsidR="75FA898A">
          <w:rPr>
            <w:rStyle w:val="Hyperlink"/>
            <w:rFonts w:ascii="Source Sans Pro" w:hAnsi="Source Sans Pro" w:eastAsia="Source Sans Pro" w:cs="Source Sans Pro"/>
            <w:b w:val="0"/>
            <w:bCs w:val="0"/>
            <w:i w:val="0"/>
            <w:iCs w:val="0"/>
            <w:noProof w:val="0"/>
            <w:sz w:val="24"/>
            <w:szCs w:val="24"/>
            <w:lang w:val="en-GB"/>
          </w:rPr>
          <w:t>https://www.childrenssociety.org.uk/information/young-people/well-being/resources</w:t>
        </w:r>
      </w:hyperlink>
    </w:p>
    <w:p w:rsidR="75FA898A" w:rsidP="6B798A3B" w:rsidRDefault="75FA898A" w14:paraId="62E782AB" w14:textId="33142534">
      <w:pPr>
        <w:jc w:val="both"/>
      </w:pPr>
      <w:r w:rsidRPr="6B798A3B" w:rsidR="75FA898A">
        <w:rPr>
          <w:rFonts w:ascii="Source Sans Pro" w:hAnsi="Source Sans Pro" w:eastAsia="Source Sans Pro" w:cs="Source Sans Pro"/>
          <w:b w:val="1"/>
          <w:bCs w:val="1"/>
          <w:i w:val="0"/>
          <w:iCs w:val="0"/>
          <w:noProof w:val="0"/>
          <w:color w:val="000000" w:themeColor="text1" w:themeTint="FF" w:themeShade="FF"/>
          <w:sz w:val="24"/>
          <w:szCs w:val="24"/>
          <w:lang w:val="en-GB"/>
        </w:rPr>
        <w:t>ADHD Support during COVID-19</w:t>
      </w:r>
    </w:p>
    <w:p w:rsidR="75FA898A" w:rsidP="6B798A3B" w:rsidRDefault="75FA898A" w14:paraId="3AA53E0C" w14:textId="7EF45A9B">
      <w:pPr>
        <w:jc w:val="both"/>
      </w:pPr>
      <w:r w:rsidRPr="6B798A3B" w:rsidR="75FA898A">
        <w:rPr>
          <w:rFonts w:ascii="Source Sans Pro" w:hAnsi="Source Sans Pro" w:eastAsia="Source Sans Pro" w:cs="Source Sans Pro"/>
          <w:b w:val="0"/>
          <w:bCs w:val="0"/>
          <w:i w:val="0"/>
          <w:iCs w:val="0"/>
          <w:noProof w:val="0"/>
          <w:color w:val="000000" w:themeColor="text1" w:themeTint="FF" w:themeShade="FF"/>
          <w:sz w:val="24"/>
          <w:szCs w:val="24"/>
          <w:lang w:val="en-GB"/>
        </w:rPr>
        <w:t>The below link includes two video resources which focus on the following:</w:t>
      </w:r>
    </w:p>
    <w:p w:rsidR="75FA898A" w:rsidP="6B798A3B" w:rsidRDefault="75FA898A" w14:paraId="412EE454" w14:textId="5380E76F">
      <w:pPr>
        <w:jc w:val="both"/>
      </w:pPr>
      <w:r w:rsidRPr="6B798A3B" w:rsidR="75FA898A">
        <w:rPr>
          <w:rFonts w:ascii="Source Sans Pro" w:hAnsi="Source Sans Pro" w:eastAsia="Source Sans Pro" w:cs="Source Sans Pro"/>
          <w:b w:val="0"/>
          <w:bCs w:val="0"/>
          <w:i w:val="0"/>
          <w:iCs w:val="0"/>
          <w:noProof w:val="0"/>
          <w:color w:val="000000" w:themeColor="text1" w:themeTint="FF" w:themeShade="FF"/>
          <w:sz w:val="24"/>
          <w:szCs w:val="24"/>
          <w:lang w:val="en-GB"/>
        </w:rPr>
        <w:t>• Managing you and your child's mental health during self-isolation</w:t>
      </w:r>
    </w:p>
    <w:p w:rsidR="75FA898A" w:rsidP="6B798A3B" w:rsidRDefault="75FA898A" w14:paraId="405559B3" w14:textId="1790BCFB">
      <w:pPr>
        <w:jc w:val="both"/>
      </w:pPr>
      <w:r w:rsidRPr="6B798A3B" w:rsidR="75FA898A">
        <w:rPr>
          <w:rFonts w:ascii="Source Sans Pro" w:hAnsi="Source Sans Pro" w:eastAsia="Source Sans Pro" w:cs="Source Sans Pro"/>
          <w:b w:val="0"/>
          <w:bCs w:val="0"/>
          <w:i w:val="0"/>
          <w:iCs w:val="0"/>
          <w:noProof w:val="0"/>
          <w:color w:val="000000" w:themeColor="text1" w:themeTint="FF" w:themeShade="FF"/>
          <w:sz w:val="24"/>
          <w:szCs w:val="24"/>
          <w:lang w:val="en-GB"/>
        </w:rPr>
        <w:t xml:space="preserve">• How to provide routines in a time without routines           </w:t>
      </w:r>
    </w:p>
    <w:p w:rsidR="75FA898A" w:rsidP="6B798A3B" w:rsidRDefault="75FA898A" w14:paraId="6E0FA1B1" w14:textId="37EF3569">
      <w:pPr>
        <w:jc w:val="both"/>
      </w:pPr>
      <w:r w:rsidRPr="6B798A3B" w:rsidR="75FA898A">
        <w:rPr>
          <w:rFonts w:ascii="Source Sans Pro" w:hAnsi="Source Sans Pro" w:eastAsia="Source Sans Pro" w:cs="Source Sans Pro"/>
          <w:b w:val="0"/>
          <w:bCs w:val="0"/>
          <w:i w:val="0"/>
          <w:iCs w:val="0"/>
          <w:noProof w:val="0"/>
          <w:color w:val="000000" w:themeColor="text1" w:themeTint="FF" w:themeShade="FF"/>
          <w:sz w:val="24"/>
          <w:szCs w:val="24"/>
          <w:lang w:val="en-GB"/>
        </w:rPr>
        <w:t xml:space="preserve">By entering your email address you can register to receive a free full resource pack to support parents and children with ADHD during the pandemic. </w:t>
      </w:r>
    </w:p>
    <w:p w:rsidR="75FA898A" w:rsidP="6B798A3B" w:rsidRDefault="75FA898A" w14:paraId="60D24E36" w14:textId="20E49A39">
      <w:pPr>
        <w:jc w:val="both"/>
      </w:pPr>
      <w:hyperlink r:id="R299073893dc54793">
        <w:r w:rsidRPr="6B798A3B" w:rsidR="75FA898A">
          <w:rPr>
            <w:rStyle w:val="Hyperlink"/>
            <w:rFonts w:ascii="Source Sans Pro" w:hAnsi="Source Sans Pro" w:eastAsia="Source Sans Pro" w:cs="Source Sans Pro"/>
            <w:b w:val="0"/>
            <w:bCs w:val="0"/>
            <w:i w:val="0"/>
            <w:iCs w:val="0"/>
            <w:noProof w:val="0"/>
            <w:sz w:val="24"/>
            <w:szCs w:val="24"/>
            <w:lang w:val="en-GB"/>
          </w:rPr>
          <w:t>https://pages.witherslackgroup.co.uk/covid-19-support-pack</w:t>
        </w:r>
      </w:hyperlink>
    </w:p>
    <w:p w:rsidR="75FA898A" w:rsidP="6B798A3B" w:rsidRDefault="75FA898A" w14:paraId="339A6492" w14:textId="48F55B28">
      <w:pPr>
        <w:jc w:val="both"/>
      </w:pPr>
      <w:r w:rsidRPr="6B798A3B" w:rsidR="75FA898A">
        <w:rPr>
          <w:rFonts w:ascii="Calibri" w:hAnsi="Calibri" w:eastAsia="Calibri" w:cs="Calibri"/>
          <w:b w:val="0"/>
          <w:bCs w:val="0"/>
          <w:i w:val="0"/>
          <w:iCs w:val="0"/>
          <w:noProof w:val="0"/>
          <w:color w:val="323130"/>
          <w:sz w:val="22"/>
          <w:szCs w:val="22"/>
          <w:lang w:val="en-GB"/>
        </w:rPr>
        <w:t xml:space="preserve"> </w:t>
      </w:r>
    </w:p>
    <w:p w:rsidR="75FA898A" w:rsidP="6B798A3B" w:rsidRDefault="75FA898A" w14:paraId="184E0FFC" w14:textId="7E2C1EF7">
      <w:pPr>
        <w:jc w:val="both"/>
        <w:rPr>
          <w:rFonts w:ascii="Calibri" w:hAnsi="Calibri" w:eastAsia="Calibri" w:cs="Calibri"/>
          <w:b w:val="0"/>
          <w:bCs w:val="0"/>
          <w:i w:val="0"/>
          <w:iCs w:val="0"/>
          <w:noProof w:val="0"/>
          <w:color w:val="323130"/>
          <w:sz w:val="22"/>
          <w:szCs w:val="22"/>
          <w:lang w:val="en-GB"/>
        </w:rPr>
      </w:pPr>
      <w:r w:rsidRPr="6B798A3B" w:rsidR="75FA898A">
        <w:rPr>
          <w:rFonts w:ascii="Calibri" w:hAnsi="Calibri" w:eastAsia="Calibri" w:cs="Calibri"/>
          <w:b w:val="0"/>
          <w:bCs w:val="0"/>
          <w:i w:val="0"/>
          <w:iCs w:val="0"/>
          <w:noProof w:val="0"/>
          <w:color w:val="323130"/>
          <w:sz w:val="22"/>
          <w:szCs w:val="22"/>
          <w:lang w:val="en-GB"/>
        </w:rPr>
        <w:t xml:space="preserve"> </w:t>
      </w:r>
      <w:r w:rsidRPr="6B798A3B" w:rsidR="75FA898A">
        <w:rPr>
          <w:rFonts w:ascii="Calibri" w:hAnsi="Calibri" w:eastAsia="Calibri" w:cs="Calibri"/>
          <w:b w:val="1"/>
          <w:bCs w:val="1"/>
          <w:i w:val="0"/>
          <w:iCs w:val="0"/>
          <w:noProof w:val="0"/>
          <w:color w:val="323130"/>
          <w:sz w:val="24"/>
          <w:szCs w:val="24"/>
          <w:lang w:val="en-GB"/>
        </w:rPr>
        <w:t>Graham McGaw</w:t>
      </w:r>
    </w:p>
    <w:p w:rsidR="75FA898A" w:rsidP="6B798A3B" w:rsidRDefault="75FA898A" w14:paraId="63ACE42D" w14:textId="732013E6">
      <w:pPr>
        <w:jc w:val="both"/>
      </w:pPr>
      <w:r w:rsidRPr="6B798A3B" w:rsidR="75FA898A">
        <w:rPr>
          <w:rFonts w:ascii="Calibri" w:hAnsi="Calibri" w:eastAsia="Calibri" w:cs="Calibri"/>
          <w:b w:val="1"/>
          <w:bCs w:val="1"/>
          <w:i w:val="0"/>
          <w:iCs w:val="0"/>
          <w:noProof w:val="0"/>
          <w:color w:val="323130"/>
          <w:sz w:val="24"/>
          <w:szCs w:val="24"/>
          <w:lang w:val="en-GB"/>
        </w:rPr>
        <w:t xml:space="preserve">Team Leader We Are With You MFH Service </w:t>
      </w:r>
    </w:p>
    <w:p w:rsidR="75FA898A" w:rsidP="6B798A3B" w:rsidRDefault="75FA898A" w14:paraId="2F4CAE6A" w14:textId="6F69866A">
      <w:pPr>
        <w:jc w:val="both"/>
      </w:pPr>
      <w:r w:rsidRPr="6B798A3B" w:rsidR="75FA898A">
        <w:rPr>
          <w:rFonts w:ascii="Calibri" w:hAnsi="Calibri" w:eastAsia="Calibri" w:cs="Calibri"/>
          <w:b w:val="1"/>
          <w:bCs w:val="1"/>
          <w:i w:val="0"/>
          <w:iCs w:val="0"/>
          <w:noProof w:val="0"/>
          <w:color w:val="323130"/>
          <w:sz w:val="24"/>
          <w:szCs w:val="24"/>
          <w:lang w:val="en-GB"/>
        </w:rPr>
        <w:t>Cheshire West &amp; Warrington</w:t>
      </w:r>
      <w:r w:rsidRPr="6B798A3B" w:rsidR="75FA898A">
        <w:rPr>
          <w:rFonts w:ascii="Calibri" w:hAnsi="Calibri" w:eastAsia="Calibri" w:cs="Calibri"/>
          <w:b w:val="1"/>
          <w:bCs w:val="1"/>
          <w:i w:val="0"/>
          <w:iCs w:val="0"/>
          <w:noProof w:val="0"/>
          <w:color w:val="323130"/>
          <w:sz w:val="24"/>
          <w:szCs w:val="24"/>
          <w:lang w:val="en-GB"/>
        </w:rPr>
        <w:t xml:space="preserve"> </w:t>
      </w:r>
    </w:p>
    <w:p w:rsidR="75FA898A" w:rsidP="6B798A3B" w:rsidRDefault="75FA898A" w14:paraId="1C321AF6" w14:textId="5D09F799">
      <w:pPr>
        <w:jc w:val="both"/>
      </w:pPr>
      <w:r w:rsidRPr="6B798A3B" w:rsidR="75FA898A">
        <w:rPr>
          <w:rFonts w:ascii="Calibri" w:hAnsi="Calibri" w:eastAsia="Calibri" w:cs="Calibri"/>
          <w:b w:val="0"/>
          <w:bCs w:val="0"/>
          <w:i w:val="0"/>
          <w:iCs w:val="0"/>
          <w:noProof w:val="0"/>
          <w:color w:val="323130"/>
          <w:sz w:val="24"/>
          <w:szCs w:val="24"/>
          <w:lang w:val="en-GB"/>
        </w:rPr>
        <w:t>New Town House, Warrington, Cheshire, WA1 2NH</w:t>
      </w:r>
    </w:p>
    <w:p w:rsidR="75FA898A" w:rsidP="6B798A3B" w:rsidRDefault="75FA898A" w14:paraId="2A867F32" w14:textId="79EA3FFE">
      <w:pPr>
        <w:jc w:val="both"/>
      </w:pPr>
      <w:r w:rsidRPr="6B798A3B" w:rsidR="75FA898A">
        <w:rPr>
          <w:rFonts w:ascii="Calibri" w:hAnsi="Calibri" w:eastAsia="Calibri" w:cs="Calibri"/>
          <w:b w:val="0"/>
          <w:bCs w:val="0"/>
          <w:i w:val="0"/>
          <w:iCs w:val="0"/>
          <w:noProof w:val="0"/>
          <w:color w:val="323130"/>
          <w:sz w:val="24"/>
          <w:szCs w:val="24"/>
          <w:lang w:val="en-GB"/>
        </w:rPr>
        <w:t>Wyvern House, The Drumber, Winsford, CW7 1AH</w:t>
      </w:r>
    </w:p>
    <w:p w:rsidR="75FA898A" w:rsidP="6B798A3B" w:rsidRDefault="75FA898A" w14:paraId="406374DB" w14:textId="3FA326E9">
      <w:pPr>
        <w:jc w:val="both"/>
      </w:pPr>
      <w:r w:rsidRPr="6B798A3B" w:rsidR="75FA898A">
        <w:rPr>
          <w:rFonts w:ascii="Calibri" w:hAnsi="Calibri" w:eastAsia="Calibri" w:cs="Calibri"/>
          <w:b w:val="0"/>
          <w:bCs w:val="0"/>
          <w:i w:val="0"/>
          <w:iCs w:val="0"/>
          <w:noProof w:val="0"/>
          <w:color w:val="323130"/>
          <w:sz w:val="24"/>
          <w:szCs w:val="24"/>
          <w:lang w:val="en-GB"/>
        </w:rPr>
        <w:t xml:space="preserve"> </w:t>
      </w:r>
      <w:r w:rsidRPr="6B798A3B" w:rsidR="75FA898A">
        <w:rPr>
          <w:rFonts w:ascii="Calibri" w:hAnsi="Calibri" w:eastAsia="Calibri" w:cs="Calibri"/>
          <w:b w:val="0"/>
          <w:bCs w:val="0"/>
          <w:i w:val="0"/>
          <w:iCs w:val="0"/>
          <w:noProof w:val="0"/>
          <w:color w:val="323130"/>
          <w:sz w:val="24"/>
          <w:szCs w:val="24"/>
          <w:lang w:val="en-GB"/>
        </w:rPr>
        <w:t>Mob: 07971079028</w:t>
      </w:r>
    </w:p>
    <w:p w:rsidR="75FA898A" w:rsidP="6B798A3B" w:rsidRDefault="75FA898A" w14:paraId="5F300B7E" w14:textId="120CCF8E">
      <w:pPr>
        <w:jc w:val="both"/>
      </w:pPr>
      <w:r w:rsidRPr="6B798A3B" w:rsidR="75FA898A">
        <w:rPr>
          <w:rFonts w:ascii="Calibri" w:hAnsi="Calibri" w:eastAsia="Calibri" w:cs="Calibri"/>
          <w:b w:val="0"/>
          <w:bCs w:val="0"/>
          <w:i w:val="0"/>
          <w:iCs w:val="0"/>
          <w:noProof w:val="0"/>
          <w:color w:val="323130"/>
          <w:sz w:val="24"/>
          <w:szCs w:val="24"/>
          <w:lang w:val="en-GB"/>
        </w:rPr>
        <w:t xml:space="preserve"> </w:t>
      </w:r>
      <w:r w:rsidRPr="6B798A3B" w:rsidR="75FA898A">
        <w:rPr>
          <w:rFonts w:ascii="Calibri" w:hAnsi="Calibri" w:eastAsia="Calibri" w:cs="Calibri"/>
          <w:b w:val="0"/>
          <w:bCs w:val="0"/>
          <w:i w:val="0"/>
          <w:iCs w:val="0"/>
          <w:noProof w:val="0"/>
          <w:color w:val="002060"/>
          <w:sz w:val="24"/>
          <w:szCs w:val="24"/>
          <w:lang w:val="en-GB"/>
        </w:rPr>
        <w:t xml:space="preserve">Email: </w:t>
      </w:r>
      <w:hyperlink r:id="R420ffb3861954ed6">
        <w:r w:rsidRPr="6B798A3B" w:rsidR="75FA898A">
          <w:rPr>
            <w:rStyle w:val="Hyperlink"/>
            <w:rFonts w:ascii="Calibri" w:hAnsi="Calibri" w:eastAsia="Calibri" w:cs="Calibri"/>
            <w:b w:val="0"/>
            <w:bCs w:val="0"/>
            <w:i w:val="0"/>
            <w:iCs w:val="0"/>
            <w:noProof w:val="0"/>
            <w:sz w:val="24"/>
            <w:szCs w:val="24"/>
            <w:lang w:val="en-GB"/>
          </w:rPr>
          <w:t>graham.mcgaw@wearewithyou.org.uk</w:t>
        </w:r>
      </w:hyperlink>
    </w:p>
    <w:p w:rsidR="75FA898A" w:rsidP="6B798A3B" w:rsidRDefault="75FA898A" w14:paraId="62E9CDE6" w14:textId="2870846A">
      <w:pPr>
        <w:jc w:val="both"/>
      </w:pPr>
      <w:r w:rsidRPr="6B798A3B" w:rsidR="75FA898A">
        <w:rPr>
          <w:rFonts w:ascii="Calibri" w:hAnsi="Calibri" w:eastAsia="Calibri" w:cs="Calibri"/>
          <w:b w:val="0"/>
          <w:bCs w:val="0"/>
          <w:i w:val="0"/>
          <w:iCs w:val="0"/>
          <w:noProof w:val="0"/>
          <w:color w:val="002060"/>
          <w:sz w:val="24"/>
          <w:szCs w:val="24"/>
          <w:lang w:val="en-GB"/>
        </w:rPr>
        <w:t xml:space="preserve">Secure Email: </w:t>
      </w:r>
      <w:hyperlink r:id="R9ba453cfbf674fb4">
        <w:r w:rsidRPr="6B798A3B" w:rsidR="75FA898A">
          <w:rPr>
            <w:rStyle w:val="Hyperlink"/>
            <w:rFonts w:ascii="Calibri" w:hAnsi="Calibri" w:eastAsia="Calibri" w:cs="Calibri"/>
            <w:b w:val="0"/>
            <w:bCs w:val="0"/>
            <w:i w:val="0"/>
            <w:iCs w:val="0"/>
            <w:noProof w:val="0"/>
            <w:sz w:val="24"/>
            <w:szCs w:val="24"/>
            <w:lang w:val="en-GB"/>
          </w:rPr>
          <w:t>graham.mcgaw@wearewithyou.cjsm.net</w:t>
        </w:r>
      </w:hyperlink>
    </w:p>
    <w:p w:rsidR="6B798A3B" w:rsidP="6B798A3B" w:rsidRDefault="6B798A3B" w14:paraId="2DE80101" w14:textId="28205E8C">
      <w:pPr>
        <w:pStyle w:val="Normal"/>
        <w:jc w:val="both"/>
        <w:rPr>
          <w:rFonts w:ascii="Calibri" w:hAnsi="Calibri" w:eastAsia="Calibri" w:cs="Calibri"/>
          <w:b w:val="0"/>
          <w:bCs w:val="0"/>
          <w:i w:val="0"/>
          <w:iCs w:val="0"/>
          <w:noProof w:val="0"/>
          <w:color w:val="323130"/>
          <w:sz w:val="22"/>
          <w:szCs w:val="22"/>
          <w:lang w:val="en-GB"/>
        </w:rPr>
      </w:pPr>
    </w:p>
    <w:sectPr w:rsidR="005C0D74">
      <w:pgSz w:w="11906" w:h="16838" w:orient="portrait"/>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ource Sans Pro">
    <w:charset w:val="00"/>
    <w:family w:val="swiss"/>
    <w:pitch w:val="variable"/>
    <w:sig w:usb0="600002F7" w:usb1="02000001" w:usb2="0000000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inherit">
    <w:altName w:val="Cambria"/>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63"/>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34A2"/>
    <w:rsid w:val="005C0D74"/>
    <w:rsid w:val="009334A2"/>
    <w:rsid w:val="1B169EB5"/>
    <w:rsid w:val="1D6E0B3B"/>
    <w:rsid w:val="21DCBCF2"/>
    <w:rsid w:val="2578ED17"/>
    <w:rsid w:val="2779A7F7"/>
    <w:rsid w:val="29AF3025"/>
    <w:rsid w:val="32523BB0"/>
    <w:rsid w:val="33DE5047"/>
    <w:rsid w:val="3DAC62BE"/>
    <w:rsid w:val="3E080F22"/>
    <w:rsid w:val="41F6DB9C"/>
    <w:rsid w:val="52A77520"/>
    <w:rsid w:val="6B798A3B"/>
    <w:rsid w:val="6CA094EE"/>
    <w:rsid w:val="75FA898A"/>
    <w:rsid w:val="7B3EF01C"/>
    <w:rsid w:val="7F0FC15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098C7C"/>
  <w15:chartTrackingRefBased/>
  <w15:docId w15:val="{B89791F4-AB1C-4FDA-99FC-9E50E7A131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hAnsiTheme="minorHAnsi" w:eastAsia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NormalWeb">
    <w:name w:val="Normal (Web)"/>
    <w:basedOn w:val="Normal"/>
    <w:uiPriority w:val="99"/>
    <w:semiHidden/>
    <w:unhideWhenUsed/>
    <w:rsid w:val="009334A2"/>
    <w:pPr>
      <w:spacing w:before="100" w:beforeAutospacing="1" w:after="100" w:afterAutospacing="1" w:line="240" w:lineRule="auto"/>
    </w:pPr>
    <w:rPr>
      <w:rFonts w:ascii="Times New Roman" w:hAnsi="Times New Roman" w:eastAsia="Times New Roman" w:cs="Times New Roman"/>
      <w:sz w:val="24"/>
      <w:szCs w:val="24"/>
      <w:lang w:eastAsia="en-GB"/>
    </w:rPr>
  </w:style>
  <w:style w:type="character" w:styleId="Hyperlink">
    <w:name w:val="Hyperlink"/>
    <w:basedOn w:val="DefaultParagraphFont"/>
    <w:uiPriority w:val="99"/>
    <w:semiHidden/>
    <w:unhideWhenUsed/>
    <w:rsid w:val="009334A2"/>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10352653">
      <w:bodyDiv w:val="1"/>
      <w:marLeft w:val="0"/>
      <w:marRight w:val="0"/>
      <w:marTop w:val="0"/>
      <w:marBottom w:val="0"/>
      <w:divBdr>
        <w:top w:val="none" w:sz="0" w:space="0" w:color="auto"/>
        <w:left w:val="none" w:sz="0" w:space="0" w:color="auto"/>
        <w:bottom w:val="none" w:sz="0" w:space="0" w:color="auto"/>
        <w:right w:val="none" w:sz="0" w:space="0" w:color="auto"/>
      </w:divBdr>
      <w:divsChild>
        <w:div w:id="618878828">
          <w:marLeft w:val="0"/>
          <w:marRight w:val="0"/>
          <w:marTop w:val="0"/>
          <w:marBottom w:val="0"/>
          <w:divBdr>
            <w:top w:val="none" w:sz="0" w:space="0" w:color="auto"/>
            <w:left w:val="none" w:sz="0" w:space="0" w:color="auto"/>
            <w:bottom w:val="none" w:sz="0" w:space="0" w:color="auto"/>
            <w:right w:val="none" w:sz="0" w:space="0" w:color="auto"/>
          </w:divBdr>
          <w:divsChild>
            <w:div w:id="1595671506">
              <w:marLeft w:val="0"/>
              <w:marRight w:val="0"/>
              <w:marTop w:val="0"/>
              <w:marBottom w:val="0"/>
              <w:divBdr>
                <w:top w:val="none" w:sz="0" w:space="0" w:color="auto"/>
                <w:left w:val="none" w:sz="0" w:space="0" w:color="auto"/>
                <w:bottom w:val="none" w:sz="0" w:space="0" w:color="auto"/>
                <w:right w:val="none" w:sz="0" w:space="0" w:color="auto"/>
              </w:divBdr>
              <w:divsChild>
                <w:div w:id="1931965404">
                  <w:marLeft w:val="0"/>
                  <w:marRight w:val="0"/>
                  <w:marTop w:val="0"/>
                  <w:marBottom w:val="0"/>
                  <w:divBdr>
                    <w:top w:val="none" w:sz="0" w:space="0" w:color="auto"/>
                    <w:left w:val="none" w:sz="0" w:space="0" w:color="auto"/>
                    <w:bottom w:val="none" w:sz="0" w:space="0" w:color="auto"/>
                    <w:right w:val="none" w:sz="0" w:space="0" w:color="auto"/>
                  </w:divBdr>
                  <w:divsChild>
                    <w:div w:id="1713386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&#65279;<?xml version="1.0" encoding="utf-8"?><Relationships xmlns="http://schemas.openxmlformats.org/package/2006/relationships"><Relationship Type="http://schemas.openxmlformats.org/officeDocument/2006/relationships/customXml" Target="../customXml/item3.xml" Id="rId3" /><Relationship Type="http://schemas.openxmlformats.org/officeDocument/2006/relationships/theme" Target="theme/theme1.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webSettings" Target="webSettings.xml" Id="rId6" /><Relationship Type="http://schemas.openxmlformats.org/officeDocument/2006/relationships/fontTable" Target="fontTable.xml" Id="rId11" /><Relationship Type="http://schemas.openxmlformats.org/officeDocument/2006/relationships/settings" Target="settings.xml" Id="rId5" /><Relationship Type="http://schemas.openxmlformats.org/officeDocument/2006/relationships/styles" Target="styles.xml" Id="rId4" /><Relationship Type="http://schemas.openxmlformats.org/officeDocument/2006/relationships/hyperlink" Target="https://www.fearless.org/en/professionals" TargetMode="External" Id="R9b85d3da5b834d24" /><Relationship Type="http://schemas.openxmlformats.org/officeDocument/2006/relationships/hyperlink" Target="https://www.childrenssociety.org.uk/information/young-people/well-being/resources" TargetMode="External" Id="Rec973578eeea4cf7" /><Relationship Type="http://schemas.openxmlformats.org/officeDocument/2006/relationships/hyperlink" Target="https://pages.witherslackgroup.co.uk/covid-19-support-pack" TargetMode="External" Id="R299073893dc54793" /><Relationship Type="http://schemas.openxmlformats.org/officeDocument/2006/relationships/hyperlink" Target="mailto:graham.mcgaw@wearewithyou.org.uk" TargetMode="External" Id="R420ffb3861954ed6" /><Relationship Type="http://schemas.openxmlformats.org/officeDocument/2006/relationships/hyperlink" Target="mailto:graham.mcgaw@addaction.cjsm.net" TargetMode="External" Id="R9ba453cfbf674fb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8E6ABC235574441B317B2840DFCAE64" ma:contentTypeVersion="12" ma:contentTypeDescription="Create a new document." ma:contentTypeScope="" ma:versionID="d801b02a37ebbc34b641d74ca84a8196">
  <xsd:schema xmlns:xsd="http://www.w3.org/2001/XMLSchema" xmlns:xs="http://www.w3.org/2001/XMLSchema" xmlns:p="http://schemas.microsoft.com/office/2006/metadata/properties" xmlns:ns3="44b6a16c-7070-491c-b208-c320d2be99f6" xmlns:ns4="bfc20580-0757-4258-9b28-3e4fcb64c651" targetNamespace="http://schemas.microsoft.com/office/2006/metadata/properties" ma:root="true" ma:fieldsID="9a5c8d1f236f26facf395ab606f2cc3f" ns3:_="" ns4:_="">
    <xsd:import namespace="44b6a16c-7070-491c-b208-c320d2be99f6"/>
    <xsd:import namespace="bfc20580-0757-4258-9b28-3e4fcb64c651"/>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4:SharedWithUsers" minOccurs="0"/>
                <xsd:element ref="ns4:SharedWithDetails" minOccurs="0"/>
                <xsd:element ref="ns4:SharingHintHash"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4b6a16c-7070-491c-b208-c320d2be99f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fc20580-0757-4258-9b28-3e4fcb64c651"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SharingHintHash" ma:index="15"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6F373C9-309B-42AC-9573-0CA45E3B504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4b6a16c-7070-491c-b208-c320d2be99f6"/>
    <ds:schemaRef ds:uri="bfc20580-0757-4258-9b28-3e4fcb64c65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2303CA8-00A8-4D14-8215-7E417D644060}">
  <ds:schemaRefs>
    <ds:schemaRef ds:uri="http://schemas.microsoft.com/sharepoint/v3/contenttype/forms"/>
  </ds:schemaRefs>
</ds:datastoreItem>
</file>

<file path=customXml/itemProps3.xml><?xml version="1.0" encoding="utf-8"?>
<ds:datastoreItem xmlns:ds="http://schemas.openxmlformats.org/officeDocument/2006/customXml" ds:itemID="{CD2FD4B2-2864-4037-A8B6-760236C999C1}">
  <ds:schemaRefs>
    <ds:schemaRef ds:uri="http://schemas.microsoft.com/office/2006/documentManagement/types"/>
    <ds:schemaRef ds:uri="44b6a16c-7070-491c-b208-c320d2be99f6"/>
    <ds:schemaRef ds:uri="http://schemas.openxmlformats.org/package/2006/metadata/core-properties"/>
    <ds:schemaRef ds:uri="http://purl.org/dc/elements/1.1/"/>
    <ds:schemaRef ds:uri="http://purl.org/dc/terms/"/>
    <ds:schemaRef ds:uri="bfc20580-0757-4258-9b28-3e4fcb64c651"/>
    <ds:schemaRef ds:uri="http://www.w3.org/XML/1998/namespace"/>
    <ds:schemaRef ds:uri="http://schemas.microsoft.com/office/2006/metadata/properties"/>
    <ds:schemaRef ds:uri="http://schemas.microsoft.com/office/infopath/2007/PartnerControls"/>
    <ds:schemaRef ds:uri="http://purl.org/dc/dcmitype/"/>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Office Word</ap:Application>
  <ap:DocSecurity>0</ap:DocSecurity>
  <ap:ScaleCrop>false</ap:ScaleCrop>
  <ap:Company/>
  <ap:SharedDoc>false</ap:SharedDoc>
  <ap:HyperlinksChanged>false</ap:HyperlinksChanged>
  <ap:AppVersion>00.0001</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Woodcocks Well Primary Head</dc:creator>
  <keywords/>
  <dc:description/>
  <lastModifiedBy>Woodcocks Well Primary Head</lastModifiedBy>
  <revision>5</revision>
  <dcterms:created xsi:type="dcterms:W3CDTF">2021-01-11T10:50:00.0000000Z</dcterms:created>
  <dcterms:modified xsi:type="dcterms:W3CDTF">2021-03-08T10:46:58.5559106Z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0x01010078E6ABC235574441B317B2840DFCAE64</vt:lpwstr>
  </property>
</Properties>
</file>